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067" w:rsidRDefault="00EF5067" w:rsidP="00543502">
      <w:pPr>
        <w:spacing w:line="360" w:lineRule="auto"/>
        <w:ind w:left="6186"/>
        <w:jc w:val="left"/>
        <w:rPr>
          <w:rFonts w:cs="David"/>
          <w:rtl/>
        </w:rPr>
      </w:pPr>
      <w:bookmarkStart w:id="0" w:name="Date"/>
      <w:bookmarkEnd w:id="0"/>
      <w:r>
        <w:rPr>
          <w:rFonts w:cs="David"/>
          <w:rtl/>
        </w:rPr>
        <w:t xml:space="preserve">ח' בתשרי </w:t>
      </w:r>
      <w:proofErr w:type="spellStart"/>
      <w:r>
        <w:rPr>
          <w:rFonts w:cs="David"/>
          <w:rtl/>
        </w:rPr>
        <w:t>התשע"ד</w:t>
      </w:r>
      <w:proofErr w:type="spellEnd"/>
      <w:r>
        <w:rPr>
          <w:rFonts w:cs="David"/>
          <w:rtl/>
        </w:rPr>
        <w:br/>
        <w:t>12 בספטמבר 2013</w:t>
      </w:r>
    </w:p>
    <w:p w:rsidR="00EF5067" w:rsidRDefault="00EF5067" w:rsidP="00543502">
      <w:pPr>
        <w:spacing w:line="360" w:lineRule="auto"/>
        <w:ind w:left="6180"/>
        <w:jc w:val="left"/>
        <w:rPr>
          <w:rFonts w:cs="David"/>
          <w:rtl/>
        </w:rPr>
      </w:pPr>
      <w:bookmarkStart w:id="1" w:name="DocNum"/>
      <w:bookmarkEnd w:id="1"/>
      <w:r>
        <w:rPr>
          <w:rFonts w:cs="David"/>
          <w:rtl/>
        </w:rPr>
        <w:t>מל. 2013-13719</w:t>
      </w:r>
    </w:p>
    <w:p w:rsidR="00566115" w:rsidRPr="00543502" w:rsidRDefault="00566115" w:rsidP="00543502">
      <w:pPr>
        <w:spacing w:line="360" w:lineRule="auto"/>
        <w:jc w:val="center"/>
        <w:rPr>
          <w:rFonts w:cs="David"/>
          <w:rtl/>
        </w:rPr>
      </w:pPr>
      <w:bookmarkStart w:id="2" w:name="start"/>
      <w:bookmarkEnd w:id="2"/>
    </w:p>
    <w:p w:rsidR="00566115" w:rsidRPr="00543502" w:rsidRDefault="00566115" w:rsidP="00543502">
      <w:pPr>
        <w:spacing w:line="360" w:lineRule="auto"/>
        <w:jc w:val="center"/>
        <w:rPr>
          <w:rFonts w:cs="David"/>
          <w:rtl/>
        </w:rPr>
      </w:pPr>
    </w:p>
    <w:p w:rsidR="00302FD1" w:rsidRPr="00543502" w:rsidRDefault="00566115" w:rsidP="00543502">
      <w:pPr>
        <w:spacing w:line="360" w:lineRule="auto"/>
        <w:jc w:val="center"/>
        <w:rPr>
          <w:rFonts w:cs="David"/>
          <w:u w:val="single"/>
          <w:rtl/>
        </w:rPr>
      </w:pPr>
      <w:r w:rsidRPr="00543502">
        <w:rPr>
          <w:rFonts w:cs="David" w:hint="cs"/>
          <w:u w:val="single"/>
          <w:rtl/>
        </w:rPr>
        <w:t>הנדון: הסכם התקשרות עם חב' יעד בטיחות</w:t>
      </w:r>
    </w:p>
    <w:p w:rsidR="00543502" w:rsidRDefault="00543502" w:rsidP="00543502">
      <w:pPr>
        <w:spacing w:line="360" w:lineRule="auto"/>
        <w:rPr>
          <w:rFonts w:cs="David"/>
          <w:rtl/>
        </w:rPr>
      </w:pPr>
    </w:p>
    <w:p w:rsidR="00566115" w:rsidRPr="00543502" w:rsidRDefault="00566115" w:rsidP="00543502">
      <w:pPr>
        <w:spacing w:line="360" w:lineRule="auto"/>
        <w:rPr>
          <w:rFonts w:cs="David"/>
          <w:rtl/>
        </w:rPr>
      </w:pPr>
      <w:r w:rsidRPr="00543502">
        <w:rPr>
          <w:rFonts w:cs="David" w:hint="cs"/>
          <w:rtl/>
        </w:rPr>
        <w:t xml:space="preserve">משרד האוצר מבקש לבצע התקשרות עם </w:t>
      </w:r>
      <w:r w:rsidR="00543502">
        <w:rPr>
          <w:rFonts w:cs="David" w:hint="cs"/>
          <w:rtl/>
        </w:rPr>
        <w:t>חב' יעד בטיחות</w:t>
      </w:r>
      <w:r w:rsidRPr="00543502">
        <w:rPr>
          <w:rFonts w:cs="David" w:hint="cs"/>
          <w:rtl/>
        </w:rPr>
        <w:t xml:space="preserve"> לצורך תחזוקת מערכת גילוי אש במבנה משרד האוצר ברח' קפלן 1.</w:t>
      </w:r>
    </w:p>
    <w:p w:rsidR="00566115" w:rsidRPr="00543502" w:rsidRDefault="00566115" w:rsidP="00543502">
      <w:pPr>
        <w:spacing w:line="360" w:lineRule="auto"/>
        <w:rPr>
          <w:rFonts w:cs="David"/>
          <w:rtl/>
        </w:rPr>
      </w:pPr>
      <w:r w:rsidRPr="00543502">
        <w:rPr>
          <w:rFonts w:cs="David" w:hint="cs"/>
          <w:rtl/>
        </w:rPr>
        <w:t xml:space="preserve">במבנה המשרד הראשי מותקנת מערכת לגילוי אש מתוצרת חברת </w:t>
      </w:r>
      <w:r w:rsidRPr="00543502">
        <w:rPr>
          <w:rFonts w:cs="David"/>
        </w:rPr>
        <w:t>FCI</w:t>
      </w:r>
      <w:r w:rsidRPr="00543502">
        <w:rPr>
          <w:rFonts w:cs="David" w:hint="cs"/>
          <w:rtl/>
        </w:rPr>
        <w:t>.</w:t>
      </w:r>
    </w:p>
    <w:p w:rsidR="00566115" w:rsidRPr="00543502" w:rsidRDefault="00566115" w:rsidP="00543502">
      <w:pPr>
        <w:spacing w:line="360" w:lineRule="auto"/>
        <w:rPr>
          <w:rFonts w:cs="David"/>
          <w:rtl/>
        </w:rPr>
      </w:pPr>
      <w:r w:rsidRPr="00543502">
        <w:rPr>
          <w:rFonts w:cs="David" w:hint="cs"/>
          <w:rtl/>
        </w:rPr>
        <w:t xml:space="preserve">התקן הישראלי, ת"י 1220 חלק 11 </w:t>
      </w:r>
      <w:r w:rsidRPr="00543502">
        <w:rPr>
          <w:rFonts w:cs="David"/>
          <w:rtl/>
        </w:rPr>
        <w:t>–</w:t>
      </w:r>
      <w:r w:rsidRPr="00543502">
        <w:rPr>
          <w:rFonts w:cs="David" w:hint="cs"/>
          <w:rtl/>
        </w:rPr>
        <w:t xml:space="preserve"> מערכות גילוי אש, תחזוקה, מגדיר בין היתר את נותן השירות למערכת גילוי האש ככזה שיש לו אישור והסמכות מטעם היצרן או נציגו המוסמך לבדוק ולתחזק את מערכת גילוי האש.</w:t>
      </w:r>
    </w:p>
    <w:p w:rsidR="00566115" w:rsidRPr="00543502" w:rsidRDefault="00566115" w:rsidP="00543502">
      <w:pPr>
        <w:spacing w:line="360" w:lineRule="auto"/>
        <w:rPr>
          <w:rFonts w:cs="David"/>
          <w:rtl/>
        </w:rPr>
      </w:pPr>
      <w:r w:rsidRPr="00543502">
        <w:rPr>
          <w:rFonts w:cs="David" w:hint="cs"/>
          <w:rtl/>
        </w:rPr>
        <w:t xml:space="preserve">על סמך חוות דעת של יועץ למערכות גילוי אש מטעם חב' טנדו, מר מיכה </w:t>
      </w:r>
      <w:proofErr w:type="spellStart"/>
      <w:r w:rsidRPr="00543502">
        <w:rPr>
          <w:rFonts w:cs="David" w:hint="cs"/>
          <w:rtl/>
        </w:rPr>
        <w:t>ניסימוב</w:t>
      </w:r>
      <w:proofErr w:type="spellEnd"/>
      <w:r w:rsidRPr="00543502">
        <w:rPr>
          <w:rFonts w:cs="David" w:hint="cs"/>
          <w:rtl/>
        </w:rPr>
        <w:t xml:space="preserve">,  חב' יעד בטיחות הינה נציגת המערכת המוסמכת היחידה במדינת ישראל. כמו כן, מצורף מכתב מטעם חברת </w:t>
      </w:r>
      <w:r w:rsidRPr="00543502">
        <w:rPr>
          <w:rFonts w:cs="David"/>
        </w:rPr>
        <w:t xml:space="preserve">FCI </w:t>
      </w:r>
      <w:r w:rsidR="00452660">
        <w:rPr>
          <w:rFonts w:cs="David" w:hint="cs"/>
          <w:rtl/>
        </w:rPr>
        <w:t xml:space="preserve"> </w:t>
      </w:r>
      <w:r w:rsidRPr="00543502">
        <w:rPr>
          <w:rFonts w:cs="David" w:hint="cs"/>
          <w:rtl/>
        </w:rPr>
        <w:t>המעיד על כך.</w:t>
      </w:r>
    </w:p>
    <w:p w:rsidR="00566115" w:rsidRPr="00543502" w:rsidRDefault="00DF4D42" w:rsidP="00543502">
      <w:pPr>
        <w:spacing w:line="360" w:lineRule="auto"/>
        <w:rPr>
          <w:rFonts w:cs="David"/>
          <w:rtl/>
        </w:rPr>
      </w:pPr>
      <w:r w:rsidRPr="00543502">
        <w:rPr>
          <w:rFonts w:cs="David" w:hint="cs"/>
          <w:rtl/>
        </w:rPr>
        <w:t>על סמך חוות דעתו של היועץ למערכות גילוי אש ועל סמך מכת</w:t>
      </w:r>
      <w:r w:rsidR="00543502">
        <w:rPr>
          <w:rFonts w:cs="David" w:hint="cs"/>
          <w:rtl/>
        </w:rPr>
        <w:t>בו של יצרן המערכת אנו מבקשים לה</w:t>
      </w:r>
      <w:r w:rsidRPr="00543502">
        <w:rPr>
          <w:rFonts w:cs="David" w:hint="cs"/>
          <w:rtl/>
        </w:rPr>
        <w:t>כיר בחברת יעד בטיחות חברה להנדסה וסחר כספק יחיד למתן שירות תחזוקה למערכת גילוי אש במשרד האוצר ברח' קפלן 1.</w:t>
      </w:r>
    </w:p>
    <w:p w:rsidR="00566115" w:rsidRDefault="00566115" w:rsidP="00543502">
      <w:pPr>
        <w:spacing w:line="360" w:lineRule="auto"/>
        <w:rPr>
          <w:rFonts w:cs="David" w:hint="cs"/>
          <w:rtl/>
        </w:rPr>
      </w:pPr>
    </w:p>
    <w:p w:rsidR="00EF5067" w:rsidRDefault="00EF5067" w:rsidP="00543502">
      <w:pPr>
        <w:spacing w:line="360" w:lineRule="auto"/>
        <w:rPr>
          <w:rFonts w:cs="David" w:hint="cs"/>
          <w:rtl/>
        </w:rPr>
      </w:pPr>
    </w:p>
    <w:p w:rsidR="00EF5067" w:rsidRPr="00543502" w:rsidRDefault="00EF5067" w:rsidP="00543502">
      <w:pPr>
        <w:spacing w:line="360" w:lineRule="auto"/>
        <w:rPr>
          <w:rFonts w:cs="David"/>
          <w:rtl/>
        </w:rPr>
      </w:pPr>
      <w:bookmarkStart w:id="3" w:name="_GoBack"/>
      <w:bookmarkEnd w:id="3"/>
    </w:p>
    <w:p w:rsidR="00541DCB" w:rsidRDefault="00452660" w:rsidP="00543502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>בברכה,</w:t>
      </w:r>
    </w:p>
    <w:p w:rsidR="00452660" w:rsidRDefault="00452660" w:rsidP="00543502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      אסנת תורג'מן</w:t>
      </w:r>
    </w:p>
    <w:p w:rsidR="00452660" w:rsidRPr="00543502" w:rsidRDefault="00452660" w:rsidP="00543502">
      <w:pPr>
        <w:spacing w:line="360" w:lineRule="auto"/>
        <w:rPr>
          <w:rFonts w:cs="David"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>מרכזת תיאום ובקרה</w:t>
      </w:r>
    </w:p>
    <w:sectPr w:rsidR="00452660" w:rsidRPr="00543502" w:rsidSect="00363EA4">
      <w:footerReference w:type="default" r:id="rId7"/>
      <w:headerReference w:type="first" r:id="rId8"/>
      <w:footerReference w:type="first" r:id="rId9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1773" w:rsidRDefault="00C01773">
      <w:r>
        <w:separator/>
      </w:r>
    </w:p>
  </w:endnote>
  <w:endnote w:type="continuationSeparator" w:id="0">
    <w:p w:rsidR="00C01773" w:rsidRDefault="00C017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FD1" w:rsidRDefault="00302FD1" w:rsidP="00C3405D">
    <w:pPr>
      <w:pStyle w:val="a4"/>
      <w:pBdr>
        <w:top w:val="single" w:sz="6" w:space="1" w:color="auto"/>
      </w:pBdr>
      <w:tabs>
        <w:tab w:val="clear" w:pos="4153"/>
        <w:tab w:val="clear" w:pos="8306"/>
        <w:tab w:val="center" w:pos="4173"/>
        <w:tab w:val="right" w:pos="8313"/>
      </w:tabs>
    </w:pPr>
    <w:r w:rsidRPr="0063672E">
      <w:rPr>
        <w:rFonts w:hint="cs"/>
        <w:b/>
        <w:bCs/>
        <w:rtl/>
      </w:rPr>
      <w:t xml:space="preserve">רח' קפלן 1 ירושלים </w:t>
    </w:r>
    <w:r w:rsidR="00C3405D"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 w:rsidR="00D43D77">
      <w:rPr>
        <w:rFonts w:hint="cs"/>
        <w:noProof/>
        <w:rtl/>
        <w:lang w:eastAsia="en-US"/>
      </w:rPr>
      <w:drawing>
        <wp:inline distT="0" distB="0" distL="0" distR="0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FD1" w:rsidRDefault="00302FD1" w:rsidP="00C3405D">
    <w:pPr>
      <w:pStyle w:val="a4"/>
      <w:pBdr>
        <w:top w:val="single" w:sz="6" w:space="1" w:color="auto"/>
      </w:pBdr>
      <w:tabs>
        <w:tab w:val="clear" w:pos="4153"/>
        <w:tab w:val="clear" w:pos="8306"/>
        <w:tab w:val="center" w:pos="4173"/>
        <w:tab w:val="right" w:pos="8313"/>
      </w:tabs>
    </w:pPr>
    <w:r w:rsidRPr="0063672E">
      <w:rPr>
        <w:rFonts w:hint="cs"/>
        <w:b/>
        <w:bCs/>
        <w:rtl/>
      </w:rPr>
      <w:t xml:space="preserve">רח' קפלן 1 ירושלים </w:t>
    </w:r>
    <w:r w:rsidR="00C3405D"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 w:rsidR="00D43D77">
      <w:rPr>
        <w:rFonts w:hint="cs"/>
        <w:noProof/>
        <w:rtl/>
        <w:lang w:eastAsia="en-US"/>
      </w:rPr>
      <w:drawing>
        <wp:inline distT="0" distB="0" distL="0" distR="0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1773" w:rsidRDefault="00C01773">
      <w:r>
        <w:separator/>
      </w:r>
    </w:p>
  </w:footnote>
  <w:footnote w:type="continuationSeparator" w:id="0">
    <w:p w:rsidR="00C01773" w:rsidRDefault="00C017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FD1" w:rsidRDefault="00302FD1" w:rsidP="00302FD1">
    <w:pPr>
      <w:pStyle w:val="a3"/>
      <w:spacing w:line="360" w:lineRule="auto"/>
      <w:jc w:val="center"/>
      <w:rPr>
        <w:szCs w:val="40"/>
        <w:rtl/>
      </w:rPr>
    </w:pPr>
    <w:r>
      <w:rPr>
        <w:szCs w:val="40"/>
        <w:rtl/>
      </w:rPr>
      <w:t>מדינת ישראל</w:t>
    </w:r>
  </w:p>
  <w:p w:rsidR="00302FD1" w:rsidRDefault="00302FD1" w:rsidP="00302FD1">
    <w:pPr>
      <w:pStyle w:val="a3"/>
      <w:spacing w:line="360" w:lineRule="auto"/>
      <w:jc w:val="center"/>
      <w:rPr>
        <w:rtl/>
      </w:rPr>
    </w:pPr>
    <w:r>
      <w:rPr>
        <w:szCs w:val="32"/>
        <w:rtl/>
      </w:rPr>
      <w:t xml:space="preserve">משרד האוצר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66B"/>
    <w:rsid w:val="00044855"/>
    <w:rsid w:val="000C538B"/>
    <w:rsid w:val="000E3CF0"/>
    <w:rsid w:val="00155FD6"/>
    <w:rsid w:val="002D3CC3"/>
    <w:rsid w:val="00302FD1"/>
    <w:rsid w:val="0034595E"/>
    <w:rsid w:val="00363EA4"/>
    <w:rsid w:val="00452660"/>
    <w:rsid w:val="00541DCB"/>
    <w:rsid w:val="00543502"/>
    <w:rsid w:val="00566115"/>
    <w:rsid w:val="008D166B"/>
    <w:rsid w:val="009163C9"/>
    <w:rsid w:val="00AD4137"/>
    <w:rsid w:val="00C01773"/>
    <w:rsid w:val="00C3405D"/>
    <w:rsid w:val="00D050B9"/>
    <w:rsid w:val="00D43D77"/>
    <w:rsid w:val="00DF4D42"/>
    <w:rsid w:val="00EF5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02FD1"/>
    <w:pPr>
      <w:bidi/>
      <w:jc w:val="both"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qFormat/>
    <w:rsid w:val="00363EA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widowControl w:val="0"/>
      <w:tabs>
        <w:tab w:val="center" w:pos="4153"/>
        <w:tab w:val="right" w:pos="8306"/>
      </w:tabs>
    </w:pPr>
  </w:style>
  <w:style w:type="paragraph" w:styleId="a4">
    <w:name w:val="footer"/>
    <w:basedOn w:val="a"/>
    <w:rsid w:val="00363EA4"/>
    <w:pPr>
      <w:widowControl w:val="0"/>
      <w:tabs>
        <w:tab w:val="center" w:pos="4153"/>
        <w:tab w:val="right" w:pos="8306"/>
      </w:tabs>
    </w:pPr>
  </w:style>
  <w:style w:type="character" w:styleId="Hyperlink">
    <w:name w:val="Hyperlink"/>
    <w:rsid w:val="00302FD1"/>
    <w:rPr>
      <w:color w:val="0000FF"/>
      <w:u w:val="single"/>
    </w:rPr>
  </w:style>
  <w:style w:type="paragraph" w:styleId="a5">
    <w:name w:val="Balloon Text"/>
    <w:basedOn w:val="a"/>
    <w:link w:val="a6"/>
    <w:rsid w:val="00566115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566115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02FD1"/>
    <w:pPr>
      <w:bidi/>
      <w:jc w:val="both"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qFormat/>
    <w:rsid w:val="00363EA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widowControl w:val="0"/>
      <w:tabs>
        <w:tab w:val="center" w:pos="4153"/>
        <w:tab w:val="right" w:pos="8306"/>
      </w:tabs>
    </w:pPr>
  </w:style>
  <w:style w:type="paragraph" w:styleId="a4">
    <w:name w:val="footer"/>
    <w:basedOn w:val="a"/>
    <w:rsid w:val="00363EA4"/>
    <w:pPr>
      <w:widowControl w:val="0"/>
      <w:tabs>
        <w:tab w:val="center" w:pos="4153"/>
        <w:tab w:val="right" w:pos="8306"/>
      </w:tabs>
    </w:pPr>
  </w:style>
  <w:style w:type="character" w:styleId="Hyperlink">
    <w:name w:val="Hyperlink"/>
    <w:rsid w:val="00302FD1"/>
    <w:rPr>
      <w:color w:val="0000FF"/>
      <w:u w:val="single"/>
    </w:rPr>
  </w:style>
  <w:style w:type="paragraph" w:styleId="a5">
    <w:name w:val="Balloon Text"/>
    <w:basedOn w:val="a"/>
    <w:link w:val="a6"/>
    <w:rsid w:val="00566115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566115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158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881</CharactersWithSpaces>
  <SharedDoc>false</SharedDoc>
  <HLinks>
    <vt:vector size="24" baseType="variant">
      <vt:variant>
        <vt:i4>8126589</vt:i4>
      </vt:variant>
      <vt:variant>
        <vt:i4>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6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8126589</vt:i4>
      </vt:variant>
      <vt:variant>
        <vt:i4>3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0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xxkeren</dc:creator>
  <cp:lastModifiedBy>אסנת תורג'מן</cp:lastModifiedBy>
  <cp:revision>8</cp:revision>
  <dcterms:created xsi:type="dcterms:W3CDTF">2013-06-10T11:36:00Z</dcterms:created>
  <dcterms:modified xsi:type="dcterms:W3CDTF">2013-09-15T06:22:00Z</dcterms:modified>
</cp:coreProperties>
</file>